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5F" w:rsidRDefault="004A1C9A">
      <w:pPr>
        <w:rPr>
          <w:rFonts w:ascii="Times New Roman" w:hAnsi="Times New Roman" w:cs="Times New Roman"/>
          <w:b/>
        </w:rPr>
      </w:pPr>
      <w:bookmarkStart w:id="0" w:name="_GoBack"/>
      <w:bookmarkEnd w:id="0"/>
      <w:proofErr w:type="spellStart"/>
      <w:r>
        <w:rPr>
          <w:rFonts w:ascii="Times New Roman" w:hAnsi="Times New Roman" w:cs="Times New Roman"/>
          <w:b/>
        </w:rPr>
        <w:t>Z</w:t>
      </w:r>
      <w:r w:rsidR="00BE324C" w:rsidRPr="009D61B2">
        <w:rPr>
          <w:rFonts w:ascii="Times New Roman" w:hAnsi="Times New Roman" w:cs="Times New Roman"/>
          <w:b/>
        </w:rPr>
        <w:t>árószigorlati</w:t>
      </w:r>
      <w:proofErr w:type="spellEnd"/>
      <w:r w:rsidR="00BE324C" w:rsidRPr="009D61B2">
        <w:rPr>
          <w:rFonts w:ascii="Times New Roman" w:hAnsi="Times New Roman" w:cs="Times New Roman"/>
          <w:b/>
        </w:rPr>
        <w:t xml:space="preserve"> tematika </w:t>
      </w:r>
      <w:r w:rsidR="00173EC4">
        <w:rPr>
          <w:rFonts w:ascii="Times New Roman" w:hAnsi="Times New Roman" w:cs="Times New Roman"/>
          <w:b/>
        </w:rPr>
        <w:t xml:space="preserve">német nyelvészetből </w:t>
      </w:r>
      <w:r w:rsidR="00BE324C" w:rsidRPr="009D61B2">
        <w:rPr>
          <w:rFonts w:ascii="Times New Roman" w:hAnsi="Times New Roman" w:cs="Times New Roman"/>
          <w:b/>
        </w:rPr>
        <w:t>az osz</w:t>
      </w:r>
      <w:r w:rsidR="000467EF">
        <w:rPr>
          <w:rFonts w:ascii="Times New Roman" w:hAnsi="Times New Roman" w:cs="Times New Roman"/>
          <w:b/>
        </w:rPr>
        <w:t>tatlan tanárképzés számára (2020-21</w:t>
      </w:r>
      <w:r w:rsidR="00BE324C" w:rsidRPr="009D61B2">
        <w:rPr>
          <w:rFonts w:ascii="Times New Roman" w:hAnsi="Times New Roman" w:cs="Times New Roman"/>
          <w:b/>
        </w:rPr>
        <w:t>)</w:t>
      </w:r>
    </w:p>
    <w:p w:rsidR="00BE324C" w:rsidRDefault="00BE324C">
      <w:pPr>
        <w:rPr>
          <w:rFonts w:ascii="Times New Roman" w:hAnsi="Times New Roman" w:cs="Times New Roman"/>
        </w:rPr>
      </w:pPr>
      <w:r w:rsidRPr="009D61B2">
        <w:rPr>
          <w:rFonts w:ascii="Times New Roman" w:hAnsi="Times New Roman" w:cs="Times New Roman"/>
        </w:rPr>
        <w:t xml:space="preserve">A </w:t>
      </w:r>
      <w:proofErr w:type="spellStart"/>
      <w:r w:rsidRPr="009D61B2">
        <w:rPr>
          <w:rFonts w:ascii="Times New Roman" w:hAnsi="Times New Roman" w:cs="Times New Roman"/>
        </w:rPr>
        <w:t>zárószigorlat</w:t>
      </w:r>
      <w:proofErr w:type="spellEnd"/>
      <w:r w:rsidRPr="009D61B2">
        <w:rPr>
          <w:rFonts w:ascii="Times New Roman" w:hAnsi="Times New Roman" w:cs="Times New Roman"/>
        </w:rPr>
        <w:t xml:space="preserve"> </w:t>
      </w:r>
      <w:r w:rsidR="00D059ED">
        <w:rPr>
          <w:rFonts w:ascii="Times New Roman" w:hAnsi="Times New Roman" w:cs="Times New Roman"/>
        </w:rPr>
        <w:t>nyelvészeti tételeit</w:t>
      </w:r>
      <w:r w:rsidRPr="009D61B2">
        <w:rPr>
          <w:rFonts w:ascii="Times New Roman" w:hAnsi="Times New Roman" w:cs="Times New Roman"/>
        </w:rPr>
        <w:t xml:space="preserve"> Kocsány Piroska: </w:t>
      </w:r>
      <w:proofErr w:type="spellStart"/>
      <w:r w:rsidRPr="009D61B2">
        <w:rPr>
          <w:rFonts w:ascii="Times New Roman" w:hAnsi="Times New Roman" w:cs="Times New Roman"/>
        </w:rPr>
        <w:t>Grundkurs</w:t>
      </w:r>
      <w:proofErr w:type="spellEnd"/>
      <w:r w:rsidRPr="009D61B2">
        <w:rPr>
          <w:rFonts w:ascii="Times New Roman" w:hAnsi="Times New Roman" w:cs="Times New Roman"/>
        </w:rPr>
        <w:t xml:space="preserve"> </w:t>
      </w:r>
      <w:proofErr w:type="spellStart"/>
      <w:r w:rsidRPr="009D61B2">
        <w:rPr>
          <w:rFonts w:ascii="Times New Roman" w:hAnsi="Times New Roman" w:cs="Times New Roman"/>
        </w:rPr>
        <w:t>Linguistik</w:t>
      </w:r>
      <w:proofErr w:type="spellEnd"/>
      <w:r w:rsidRPr="009D61B2">
        <w:rPr>
          <w:rFonts w:ascii="Times New Roman" w:hAnsi="Times New Roman" w:cs="Times New Roman"/>
        </w:rPr>
        <w:t xml:space="preserve">. című művének a kijelölt fejezetei alkotják. </w:t>
      </w:r>
      <w:r w:rsidR="00387C8C">
        <w:rPr>
          <w:rFonts w:ascii="Times New Roman" w:hAnsi="Times New Roman" w:cs="Times New Roman"/>
        </w:rPr>
        <w:t xml:space="preserve">Elérhető jelszóval védett oldalon: </w:t>
      </w:r>
    </w:p>
    <w:p w:rsidR="00D14BC2" w:rsidRDefault="00D14BC2">
      <w:pPr>
        <w:rPr>
          <w:rFonts w:ascii="Times New Roman" w:hAnsi="Times New Roman" w:cs="Times New Roman"/>
        </w:rPr>
      </w:pPr>
      <w:proofErr w:type="gramStart"/>
      <w:r w:rsidRPr="00D14BC2">
        <w:rPr>
          <w:rFonts w:ascii="Times New Roman" w:hAnsi="Times New Roman" w:cs="Times New Roman"/>
        </w:rPr>
        <w:t>http</w:t>
      </w:r>
      <w:proofErr w:type="gramEnd"/>
      <w:r w:rsidRPr="00D14BC2">
        <w:rPr>
          <w:rFonts w:ascii="Times New Roman" w:hAnsi="Times New Roman" w:cs="Times New Roman"/>
        </w:rPr>
        <w:t>://handapparat.unideb.hu/CsatarP/grundkurs_linguistik.pdf</w:t>
      </w:r>
    </w:p>
    <w:p w:rsidR="00BE324C" w:rsidRPr="009D61B2" w:rsidRDefault="00BE324C">
      <w:pPr>
        <w:rPr>
          <w:rFonts w:ascii="Times New Roman" w:hAnsi="Times New Roman" w:cs="Times New Roman"/>
        </w:rPr>
      </w:pPr>
      <w:r w:rsidRPr="001C4B15">
        <w:rPr>
          <w:rFonts w:ascii="Times New Roman" w:hAnsi="Times New Roman" w:cs="Times New Roman"/>
          <w:b/>
        </w:rPr>
        <w:t xml:space="preserve">A szigorlat nyelvészeti részének menete: </w:t>
      </w:r>
      <w:r w:rsidRPr="009D61B2">
        <w:rPr>
          <w:rFonts w:ascii="Times New Roman" w:hAnsi="Times New Roman" w:cs="Times New Roman"/>
        </w:rPr>
        <w:t>A szigorlatoz</w:t>
      </w:r>
      <w:r w:rsidR="00387C8C">
        <w:rPr>
          <w:rFonts w:ascii="Times New Roman" w:hAnsi="Times New Roman" w:cs="Times New Roman"/>
        </w:rPr>
        <w:t xml:space="preserve">ó egy tételt húz, amelynek címe </w:t>
      </w:r>
      <w:r w:rsidRPr="009D61B2">
        <w:rPr>
          <w:rFonts w:ascii="Times New Roman" w:hAnsi="Times New Roman" w:cs="Times New Roman"/>
        </w:rPr>
        <w:t xml:space="preserve">a kötet kijelölt fejezetei közül </w:t>
      </w:r>
      <w:r w:rsidR="00387C8C">
        <w:rPr>
          <w:rFonts w:ascii="Times New Roman" w:hAnsi="Times New Roman" w:cs="Times New Roman"/>
        </w:rPr>
        <w:t>egyet vagy többet jelöl</w:t>
      </w:r>
      <w:r w:rsidRPr="009D61B2">
        <w:rPr>
          <w:rFonts w:ascii="Times New Roman" w:hAnsi="Times New Roman" w:cs="Times New Roman"/>
        </w:rPr>
        <w:t xml:space="preserve">. A feladat: a </w:t>
      </w:r>
      <w:r w:rsidR="00387C8C">
        <w:rPr>
          <w:rFonts w:ascii="Times New Roman" w:hAnsi="Times New Roman" w:cs="Times New Roman"/>
        </w:rPr>
        <w:t xml:space="preserve">tételhez tartozó </w:t>
      </w:r>
      <w:proofErr w:type="gramStart"/>
      <w:r w:rsidRPr="009D61B2">
        <w:rPr>
          <w:rFonts w:ascii="Times New Roman" w:hAnsi="Times New Roman" w:cs="Times New Roman"/>
        </w:rPr>
        <w:t>fejezet</w:t>
      </w:r>
      <w:r w:rsidR="00387C8C">
        <w:rPr>
          <w:rFonts w:ascii="Times New Roman" w:hAnsi="Times New Roman" w:cs="Times New Roman"/>
        </w:rPr>
        <w:t>(</w:t>
      </w:r>
      <w:proofErr w:type="spellStart"/>
      <w:proofErr w:type="gramEnd"/>
      <w:r w:rsidR="00387C8C">
        <w:rPr>
          <w:rFonts w:ascii="Times New Roman" w:hAnsi="Times New Roman" w:cs="Times New Roman"/>
        </w:rPr>
        <w:t>ek</w:t>
      </w:r>
      <w:proofErr w:type="spellEnd"/>
      <w:r w:rsidR="00387C8C">
        <w:rPr>
          <w:rFonts w:ascii="Times New Roman" w:hAnsi="Times New Roman" w:cs="Times New Roman"/>
        </w:rPr>
        <w:t>)</w:t>
      </w:r>
      <w:r w:rsidRPr="009D61B2">
        <w:rPr>
          <w:rFonts w:ascii="Times New Roman" w:hAnsi="Times New Roman" w:cs="Times New Roman"/>
        </w:rPr>
        <w:t xml:space="preserve"> főbb gondolatainak összefoglalása és folyékony, helyes németséggel történő összefoglalása szabadon, de helyben készített jegyzetek felhasználásával.</w:t>
      </w:r>
      <w:r w:rsidR="001C4B15">
        <w:rPr>
          <w:rFonts w:ascii="Times New Roman" w:hAnsi="Times New Roman" w:cs="Times New Roman"/>
        </w:rPr>
        <w:t xml:space="preserve"> </w:t>
      </w:r>
      <w:r w:rsidRPr="009D61B2">
        <w:rPr>
          <w:rFonts w:ascii="Times New Roman" w:hAnsi="Times New Roman" w:cs="Times New Roman"/>
        </w:rPr>
        <w:t xml:space="preserve">A vizsgáztató </w:t>
      </w:r>
      <w:r w:rsidR="00387C8C">
        <w:rPr>
          <w:rFonts w:ascii="Times New Roman" w:hAnsi="Times New Roman" w:cs="Times New Roman"/>
        </w:rPr>
        <w:t>ez</w:t>
      </w:r>
      <w:r w:rsidRPr="009D61B2">
        <w:rPr>
          <w:rFonts w:ascii="Times New Roman" w:hAnsi="Times New Roman" w:cs="Times New Roman"/>
        </w:rPr>
        <w:t xml:space="preserve">után kérdéseket tesz fel a </w:t>
      </w:r>
      <w:r w:rsidR="00387C8C">
        <w:rPr>
          <w:rFonts w:ascii="Times New Roman" w:hAnsi="Times New Roman" w:cs="Times New Roman"/>
        </w:rPr>
        <w:t xml:space="preserve">tételhez tartotó </w:t>
      </w:r>
      <w:proofErr w:type="gramStart"/>
      <w:r w:rsidRPr="009D61B2">
        <w:rPr>
          <w:rFonts w:ascii="Times New Roman" w:hAnsi="Times New Roman" w:cs="Times New Roman"/>
        </w:rPr>
        <w:t>fejezet</w:t>
      </w:r>
      <w:r w:rsidR="00387C8C">
        <w:rPr>
          <w:rFonts w:ascii="Times New Roman" w:hAnsi="Times New Roman" w:cs="Times New Roman"/>
        </w:rPr>
        <w:t>(</w:t>
      </w:r>
      <w:proofErr w:type="spellStart"/>
      <w:proofErr w:type="gramEnd"/>
      <w:r w:rsidR="00387C8C">
        <w:rPr>
          <w:rFonts w:ascii="Times New Roman" w:hAnsi="Times New Roman" w:cs="Times New Roman"/>
        </w:rPr>
        <w:t>ek</w:t>
      </w:r>
      <w:proofErr w:type="spellEnd"/>
      <w:r w:rsidR="00387C8C">
        <w:rPr>
          <w:rFonts w:ascii="Times New Roman" w:hAnsi="Times New Roman" w:cs="Times New Roman"/>
        </w:rPr>
        <w:t>)</w:t>
      </w:r>
      <w:r w:rsidRPr="009D61B2">
        <w:rPr>
          <w:rFonts w:ascii="Times New Roman" w:hAnsi="Times New Roman" w:cs="Times New Roman"/>
        </w:rPr>
        <w:t xml:space="preserve"> köréből.</w:t>
      </w:r>
      <w:r w:rsidR="001C4B15">
        <w:rPr>
          <w:rFonts w:ascii="Times New Roman" w:hAnsi="Times New Roman" w:cs="Times New Roman"/>
        </w:rPr>
        <w:t xml:space="preserve"> </w:t>
      </w:r>
      <w:r w:rsidRPr="009D61B2">
        <w:rPr>
          <w:rFonts w:ascii="Times New Roman" w:hAnsi="Times New Roman" w:cs="Times New Roman"/>
        </w:rPr>
        <w:t>Érdemjegyet a hallgató az összteljesítményére kap.</w:t>
      </w:r>
    </w:p>
    <w:p w:rsidR="00BE324C" w:rsidRPr="009D61B2" w:rsidRDefault="00BE324C">
      <w:pPr>
        <w:rPr>
          <w:rFonts w:ascii="Times New Roman" w:hAnsi="Times New Roman" w:cs="Times New Roman"/>
        </w:rPr>
      </w:pPr>
      <w:r w:rsidRPr="009D61B2">
        <w:rPr>
          <w:rFonts w:ascii="Times New Roman" w:hAnsi="Times New Roman" w:cs="Times New Roman"/>
          <w:b/>
        </w:rPr>
        <w:t>Forrás</w:t>
      </w:r>
      <w:r w:rsidRPr="009D61B2">
        <w:rPr>
          <w:rFonts w:ascii="Times New Roman" w:hAnsi="Times New Roman" w:cs="Times New Roman"/>
        </w:rPr>
        <w:t xml:space="preserve">: Kocsány, Piroska (2010): </w:t>
      </w:r>
      <w:proofErr w:type="spellStart"/>
      <w:r w:rsidRPr="00DE12E4">
        <w:rPr>
          <w:rFonts w:ascii="Times New Roman" w:hAnsi="Times New Roman" w:cs="Times New Roman"/>
          <w:i/>
        </w:rPr>
        <w:t>Grundkurs</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Linguistik</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Ein</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Arbeitsbuch</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für</w:t>
      </w:r>
      <w:proofErr w:type="spellEnd"/>
      <w:r w:rsidRPr="00DE12E4">
        <w:rPr>
          <w:rFonts w:ascii="Times New Roman" w:hAnsi="Times New Roman" w:cs="Times New Roman"/>
          <w:i/>
        </w:rPr>
        <w:t xml:space="preserve"> </w:t>
      </w:r>
      <w:proofErr w:type="spellStart"/>
      <w:r w:rsidRPr="00DE12E4">
        <w:rPr>
          <w:rFonts w:ascii="Times New Roman" w:hAnsi="Times New Roman" w:cs="Times New Roman"/>
          <w:i/>
        </w:rPr>
        <w:t>Anfänger</w:t>
      </w:r>
      <w:proofErr w:type="spellEnd"/>
      <w:r w:rsidRPr="00DE12E4">
        <w:rPr>
          <w:rFonts w:ascii="Times New Roman" w:hAnsi="Times New Roman" w:cs="Times New Roman"/>
          <w:i/>
        </w:rPr>
        <w:t>.</w:t>
      </w:r>
      <w:r w:rsidRPr="009D61B2">
        <w:rPr>
          <w:rFonts w:ascii="Times New Roman" w:hAnsi="Times New Roman" w:cs="Times New Roman"/>
        </w:rPr>
        <w:t xml:space="preserve"> W. Fink </w:t>
      </w:r>
      <w:proofErr w:type="spellStart"/>
      <w:r w:rsidRPr="009D61B2">
        <w:rPr>
          <w:rFonts w:ascii="Times New Roman" w:hAnsi="Times New Roman" w:cs="Times New Roman"/>
        </w:rPr>
        <w:t>Verlag</w:t>
      </w:r>
      <w:proofErr w:type="spellEnd"/>
      <w:r w:rsidRPr="009D61B2">
        <w:rPr>
          <w:rFonts w:ascii="Times New Roman" w:hAnsi="Times New Roman" w:cs="Times New Roman"/>
        </w:rPr>
        <w:t xml:space="preserve">: </w:t>
      </w:r>
      <w:proofErr w:type="spellStart"/>
      <w:r w:rsidRPr="009D61B2">
        <w:rPr>
          <w:rFonts w:ascii="Times New Roman" w:hAnsi="Times New Roman" w:cs="Times New Roman"/>
        </w:rPr>
        <w:t>Paderborn</w:t>
      </w:r>
      <w:proofErr w:type="spellEnd"/>
      <w:r w:rsidRPr="009D61B2">
        <w:rPr>
          <w:rFonts w:ascii="Times New Roman" w:hAnsi="Times New Roman" w:cs="Times New Roman"/>
        </w:rPr>
        <w:t xml:space="preserve"> (UTB).</w:t>
      </w:r>
    </w:p>
    <w:p w:rsidR="00BE324C" w:rsidRPr="009D61B2" w:rsidRDefault="00BE324C">
      <w:pPr>
        <w:rPr>
          <w:rFonts w:ascii="Times New Roman" w:hAnsi="Times New Roman" w:cs="Times New Roman"/>
        </w:rPr>
      </w:pPr>
      <w:r w:rsidRPr="009D61B2">
        <w:rPr>
          <w:rFonts w:ascii="Times New Roman" w:hAnsi="Times New Roman" w:cs="Times New Roman"/>
          <w:b/>
        </w:rPr>
        <w:t>Tételek</w:t>
      </w:r>
      <w:r w:rsidRPr="009D61B2">
        <w:rPr>
          <w:rFonts w:ascii="Times New Roman" w:hAnsi="Times New Roman" w:cs="Times New Roman"/>
        </w:rPr>
        <w:t>:</w:t>
      </w:r>
    </w:p>
    <w:p w:rsidR="00BE324C" w:rsidRPr="009D61B2" w:rsidRDefault="00BE324C">
      <w:pPr>
        <w:rPr>
          <w:rFonts w:ascii="Times New Roman" w:hAnsi="Times New Roman" w:cs="Times New Roman"/>
          <w:lang w:val="de-DE"/>
        </w:rPr>
      </w:pPr>
      <w:r w:rsidRPr="009D61B2">
        <w:rPr>
          <w:rFonts w:ascii="Times New Roman" w:hAnsi="Times New Roman" w:cs="Times New Roman"/>
          <w:lang w:val="de-DE"/>
        </w:rPr>
        <w:t xml:space="preserve">1. Kommunikation und </w:t>
      </w:r>
      <w:r w:rsidR="00DE12E4">
        <w:rPr>
          <w:rFonts w:ascii="Times New Roman" w:hAnsi="Times New Roman" w:cs="Times New Roman"/>
          <w:lang w:val="de-DE"/>
        </w:rPr>
        <w:t xml:space="preserve">die </w:t>
      </w:r>
      <w:r w:rsidR="00DE12E4" w:rsidRPr="009D61B2">
        <w:rPr>
          <w:rFonts w:ascii="Times New Roman" w:hAnsi="Times New Roman" w:cs="Times New Roman"/>
          <w:lang w:val="de-DE"/>
        </w:rPr>
        <w:t xml:space="preserve">Funktionen </w:t>
      </w:r>
      <w:r w:rsidR="00DE12E4">
        <w:rPr>
          <w:rFonts w:ascii="Times New Roman" w:hAnsi="Times New Roman" w:cs="Times New Roman"/>
          <w:lang w:val="de-DE"/>
        </w:rPr>
        <w:t xml:space="preserve">der </w:t>
      </w:r>
      <w:r w:rsidRPr="009D61B2">
        <w:rPr>
          <w:rFonts w:ascii="Times New Roman" w:hAnsi="Times New Roman" w:cs="Times New Roman"/>
          <w:lang w:val="de-DE"/>
        </w:rPr>
        <w:t>Sprache (Kap. 1</w:t>
      </w:r>
      <w:r w:rsidR="00DE12E4">
        <w:rPr>
          <w:rFonts w:ascii="Times New Roman" w:hAnsi="Times New Roman" w:cs="Times New Roman"/>
          <w:lang w:val="de-DE"/>
        </w:rPr>
        <w:t xml:space="preserve"> und 2</w:t>
      </w:r>
      <w:r w:rsidRPr="009D61B2">
        <w:rPr>
          <w:rFonts w:ascii="Times New Roman" w:hAnsi="Times New Roman" w:cs="Times New Roman"/>
          <w:lang w:val="de-DE"/>
        </w:rPr>
        <w:t>)</w:t>
      </w:r>
    </w:p>
    <w:p w:rsidR="00BE324C" w:rsidRPr="009D61B2" w:rsidRDefault="00DE12E4">
      <w:pPr>
        <w:rPr>
          <w:rFonts w:ascii="Times New Roman" w:hAnsi="Times New Roman" w:cs="Times New Roman"/>
          <w:lang w:val="de-DE"/>
        </w:rPr>
      </w:pPr>
      <w:r>
        <w:rPr>
          <w:rFonts w:ascii="Times New Roman" w:hAnsi="Times New Roman" w:cs="Times New Roman"/>
          <w:lang w:val="de-DE"/>
        </w:rPr>
        <w:t>2</w:t>
      </w:r>
      <w:r w:rsidR="00BE324C" w:rsidRPr="009D61B2">
        <w:rPr>
          <w:rFonts w:ascii="Times New Roman" w:hAnsi="Times New Roman" w:cs="Times New Roman"/>
          <w:lang w:val="de-DE"/>
        </w:rPr>
        <w:t xml:space="preserve">. Das sprachliche Zeichen (Kap. </w:t>
      </w:r>
      <w:r>
        <w:rPr>
          <w:rFonts w:ascii="Times New Roman" w:hAnsi="Times New Roman" w:cs="Times New Roman"/>
          <w:lang w:val="de-DE"/>
        </w:rPr>
        <w:t xml:space="preserve">3 und </w:t>
      </w:r>
      <w:r w:rsidR="00BE324C" w:rsidRPr="009D61B2">
        <w:rPr>
          <w:rFonts w:ascii="Times New Roman" w:hAnsi="Times New Roman" w:cs="Times New Roman"/>
          <w:lang w:val="de-DE"/>
        </w:rPr>
        <w:t>4)</w:t>
      </w:r>
    </w:p>
    <w:p w:rsidR="00BE324C" w:rsidRPr="009D61B2" w:rsidRDefault="00DE12E4">
      <w:pPr>
        <w:rPr>
          <w:rFonts w:ascii="Times New Roman" w:hAnsi="Times New Roman" w:cs="Times New Roman"/>
          <w:lang w:val="de-DE"/>
        </w:rPr>
      </w:pPr>
      <w:r>
        <w:rPr>
          <w:rFonts w:ascii="Times New Roman" w:hAnsi="Times New Roman" w:cs="Times New Roman"/>
          <w:lang w:val="de-DE"/>
        </w:rPr>
        <w:t>3</w:t>
      </w:r>
      <w:r w:rsidR="00BE324C" w:rsidRPr="009D61B2">
        <w:rPr>
          <w:rFonts w:ascii="Times New Roman" w:hAnsi="Times New Roman" w:cs="Times New Roman"/>
          <w:lang w:val="de-DE"/>
        </w:rPr>
        <w:t>. Das System Sprache (Kap. 6)</w:t>
      </w:r>
    </w:p>
    <w:p w:rsidR="004F1973" w:rsidRDefault="004F1973">
      <w:pPr>
        <w:rPr>
          <w:rFonts w:ascii="Times New Roman" w:hAnsi="Times New Roman" w:cs="Times New Roman"/>
          <w:lang w:val="de-DE"/>
        </w:rPr>
      </w:pPr>
      <w:r>
        <w:rPr>
          <w:rFonts w:ascii="Times New Roman" w:hAnsi="Times New Roman" w:cs="Times New Roman"/>
          <w:lang w:val="de-DE"/>
        </w:rPr>
        <w:t>4</w:t>
      </w:r>
      <w:r w:rsidR="00DE12E4">
        <w:rPr>
          <w:rFonts w:ascii="Times New Roman" w:hAnsi="Times New Roman" w:cs="Times New Roman"/>
          <w:lang w:val="de-DE"/>
        </w:rPr>
        <w:t>.</w:t>
      </w:r>
      <w:r>
        <w:rPr>
          <w:rFonts w:ascii="Times New Roman" w:hAnsi="Times New Roman" w:cs="Times New Roman"/>
          <w:lang w:val="de-DE"/>
        </w:rPr>
        <w:t xml:space="preserve"> Lexikalische Semantik: Ein weites Feld (Kap. 12)</w:t>
      </w:r>
      <w:r w:rsidR="00DE12E4">
        <w:rPr>
          <w:rFonts w:ascii="Times New Roman" w:hAnsi="Times New Roman" w:cs="Times New Roman"/>
          <w:lang w:val="de-DE"/>
        </w:rPr>
        <w:t xml:space="preserve"> </w:t>
      </w:r>
    </w:p>
    <w:p w:rsidR="00DE12E4" w:rsidRDefault="004F1973">
      <w:pPr>
        <w:rPr>
          <w:rFonts w:ascii="Times New Roman" w:hAnsi="Times New Roman" w:cs="Times New Roman"/>
          <w:lang w:val="de-DE"/>
        </w:rPr>
      </w:pPr>
      <w:r>
        <w:rPr>
          <w:rFonts w:ascii="Times New Roman" w:hAnsi="Times New Roman" w:cs="Times New Roman"/>
          <w:lang w:val="de-DE"/>
        </w:rPr>
        <w:t xml:space="preserve">5. </w:t>
      </w:r>
      <w:r w:rsidR="00DE12E4">
        <w:rPr>
          <w:rFonts w:ascii="Times New Roman" w:hAnsi="Times New Roman" w:cs="Times New Roman"/>
          <w:lang w:val="de-DE"/>
        </w:rPr>
        <w:t>Sprechen ist Handeln (Kap. 14)</w:t>
      </w:r>
    </w:p>
    <w:p w:rsidR="00DE12E4" w:rsidRPr="009D61B2" w:rsidRDefault="004F1973">
      <w:pPr>
        <w:rPr>
          <w:rFonts w:ascii="Times New Roman" w:hAnsi="Times New Roman" w:cs="Times New Roman"/>
          <w:lang w:val="de-DE"/>
        </w:rPr>
      </w:pPr>
      <w:r>
        <w:rPr>
          <w:rFonts w:ascii="Times New Roman" w:hAnsi="Times New Roman" w:cs="Times New Roman"/>
          <w:lang w:val="de-DE"/>
        </w:rPr>
        <w:t>6</w:t>
      </w:r>
      <w:r w:rsidR="00DE12E4">
        <w:rPr>
          <w:rFonts w:ascii="Times New Roman" w:hAnsi="Times New Roman" w:cs="Times New Roman"/>
          <w:lang w:val="de-DE"/>
        </w:rPr>
        <w:t>. Linguistik und Text (Kap. 15)</w:t>
      </w:r>
    </w:p>
    <w:p w:rsidR="00AC04C9" w:rsidRDefault="00AC04C9" w:rsidP="00AC04C9">
      <w:pPr>
        <w:rPr>
          <w:rFonts w:ascii="Times New Roman" w:hAnsi="Times New Roman" w:cs="Times New Roman"/>
          <w:b/>
          <w:lang w:val="de-DE"/>
        </w:rPr>
      </w:pPr>
      <w:r w:rsidRPr="00725169">
        <w:rPr>
          <w:rFonts w:ascii="Times New Roman" w:hAnsi="Times New Roman" w:cs="Times New Roman"/>
          <w:b/>
          <w:lang w:val="de-DE"/>
        </w:rPr>
        <w:t xml:space="preserve">Themen zum Abschlussrigorosum </w:t>
      </w:r>
      <w:r>
        <w:rPr>
          <w:rFonts w:ascii="Times New Roman" w:hAnsi="Times New Roman" w:cs="Times New Roman"/>
          <w:b/>
          <w:lang w:val="de-DE"/>
        </w:rPr>
        <w:t xml:space="preserve">in der Ausbildung auf Lehramt in </w:t>
      </w:r>
      <w:r w:rsidRPr="00725169">
        <w:rPr>
          <w:rFonts w:ascii="Times New Roman" w:hAnsi="Times New Roman" w:cs="Times New Roman"/>
          <w:b/>
          <w:lang w:val="de-DE"/>
        </w:rPr>
        <w:t>germanistischer Linguistik</w:t>
      </w:r>
      <w:r>
        <w:rPr>
          <w:rFonts w:ascii="Times New Roman" w:hAnsi="Times New Roman" w:cs="Times New Roman"/>
          <w:b/>
          <w:lang w:val="de-DE"/>
        </w:rPr>
        <w:t xml:space="preserve"> </w:t>
      </w:r>
    </w:p>
    <w:p w:rsidR="00AC04C9" w:rsidRPr="00725169" w:rsidRDefault="00AC04C9" w:rsidP="00AC04C9">
      <w:pPr>
        <w:rPr>
          <w:rFonts w:ascii="Times New Roman" w:hAnsi="Times New Roman" w:cs="Times New Roman"/>
          <w:lang w:val="de-DE"/>
        </w:rPr>
      </w:pPr>
      <w:r w:rsidRPr="00725169">
        <w:rPr>
          <w:rFonts w:ascii="Times New Roman" w:hAnsi="Times New Roman" w:cs="Times New Roman"/>
          <w:lang w:val="de-DE"/>
        </w:rPr>
        <w:t xml:space="preserve">Die Themen </w:t>
      </w:r>
      <w:r>
        <w:rPr>
          <w:rFonts w:ascii="Times New Roman" w:hAnsi="Times New Roman" w:cs="Times New Roman"/>
          <w:lang w:val="de-DE"/>
        </w:rPr>
        <w:t>zum Abschluss</w:t>
      </w:r>
      <w:r w:rsidRPr="00725169">
        <w:rPr>
          <w:rFonts w:ascii="Times New Roman" w:hAnsi="Times New Roman" w:cs="Times New Roman"/>
          <w:lang w:val="de-DE"/>
        </w:rPr>
        <w:t xml:space="preserve">rigorosum in Linguistik bilden ausgewählte Einzelkapitel aus dem Buch von Piroska </w:t>
      </w:r>
      <w:proofErr w:type="spellStart"/>
      <w:r w:rsidRPr="00725169">
        <w:rPr>
          <w:rFonts w:ascii="Times New Roman" w:hAnsi="Times New Roman" w:cs="Times New Roman"/>
          <w:lang w:val="de-DE"/>
        </w:rPr>
        <w:t>Kocsány</w:t>
      </w:r>
      <w:proofErr w:type="spellEnd"/>
      <w:r w:rsidRPr="00725169">
        <w:rPr>
          <w:rFonts w:ascii="Times New Roman" w:hAnsi="Times New Roman" w:cs="Times New Roman"/>
          <w:lang w:val="de-DE"/>
        </w:rPr>
        <w:t xml:space="preserve">: </w:t>
      </w:r>
      <w:r w:rsidRPr="00725169">
        <w:rPr>
          <w:rFonts w:ascii="Times New Roman" w:hAnsi="Times New Roman" w:cs="Times New Roman"/>
          <w:i/>
          <w:lang w:val="de-DE"/>
        </w:rPr>
        <w:t>G</w:t>
      </w:r>
      <w:r>
        <w:rPr>
          <w:rFonts w:ascii="Times New Roman" w:hAnsi="Times New Roman" w:cs="Times New Roman"/>
          <w:i/>
          <w:lang w:val="de-DE"/>
        </w:rPr>
        <w:t>r</w:t>
      </w:r>
      <w:r w:rsidRPr="00725169">
        <w:rPr>
          <w:rFonts w:ascii="Times New Roman" w:hAnsi="Times New Roman" w:cs="Times New Roman"/>
          <w:i/>
          <w:lang w:val="de-DE"/>
        </w:rPr>
        <w:t>undkurs Linguistik</w:t>
      </w:r>
      <w:r>
        <w:rPr>
          <w:rFonts w:ascii="Times New Roman" w:hAnsi="Times New Roman" w:cs="Times New Roman"/>
          <w:lang w:val="de-DE"/>
        </w:rPr>
        <w:t xml:space="preserve">. </w:t>
      </w:r>
    </w:p>
    <w:p w:rsidR="00AC04C9" w:rsidRDefault="00AC04C9" w:rsidP="00AC04C9">
      <w:pPr>
        <w:rPr>
          <w:rFonts w:ascii="Times New Roman" w:hAnsi="Times New Roman" w:cs="Times New Roman"/>
          <w:b/>
        </w:rPr>
      </w:pPr>
      <w:r w:rsidRPr="0025259F">
        <w:rPr>
          <w:rFonts w:ascii="Times New Roman" w:hAnsi="Times New Roman" w:cs="Times New Roman"/>
          <w:b/>
          <w:lang w:val="de-AT"/>
        </w:rPr>
        <w:t>Ablauf des linguistischen Teils</w:t>
      </w:r>
      <w:r>
        <w:rPr>
          <w:rFonts w:ascii="Times New Roman" w:hAnsi="Times New Roman" w:cs="Times New Roman"/>
          <w:b/>
        </w:rPr>
        <w:t xml:space="preserve"> </w:t>
      </w:r>
      <w:r w:rsidRPr="00725169">
        <w:rPr>
          <w:rFonts w:ascii="Times New Roman" w:hAnsi="Times New Roman" w:cs="Times New Roman"/>
          <w:b/>
        </w:rPr>
        <w:t xml:space="preserve">des </w:t>
      </w:r>
      <w:r w:rsidRPr="00725169">
        <w:rPr>
          <w:rFonts w:ascii="Times New Roman" w:hAnsi="Times New Roman" w:cs="Times New Roman"/>
          <w:b/>
          <w:lang w:val="de-DE"/>
        </w:rPr>
        <w:t>Abschlussrigorosums</w:t>
      </w:r>
      <w:r>
        <w:rPr>
          <w:rFonts w:ascii="Times New Roman" w:hAnsi="Times New Roman" w:cs="Times New Roman"/>
          <w:lang w:val="de-DE"/>
        </w:rPr>
        <w:t>: Der Kandidat/die Kandidatin zieht ein K</w:t>
      </w:r>
      <w:proofErr w:type="spellStart"/>
      <w:r>
        <w:rPr>
          <w:rFonts w:ascii="Times New Roman" w:hAnsi="Times New Roman" w:cs="Times New Roman"/>
          <w:lang w:val="de-AT"/>
        </w:rPr>
        <w:t>ärtchen</w:t>
      </w:r>
      <w:proofErr w:type="spellEnd"/>
      <w:r>
        <w:rPr>
          <w:rFonts w:ascii="Times New Roman" w:hAnsi="Times New Roman" w:cs="Times New Roman"/>
          <w:lang w:val="de-DE"/>
        </w:rPr>
        <w:t xml:space="preserve">, auf dessen Rückseite bestimmte Kapitel zu einem Thema aus dem Buch </w:t>
      </w:r>
      <w:r w:rsidRPr="00703AA1">
        <w:rPr>
          <w:rFonts w:ascii="Times New Roman" w:hAnsi="Times New Roman" w:cs="Times New Roman"/>
          <w:i/>
          <w:lang w:val="de-DE"/>
        </w:rPr>
        <w:t>Grundkurs Linguistik</w:t>
      </w:r>
      <w:r>
        <w:rPr>
          <w:rFonts w:ascii="Times New Roman" w:hAnsi="Times New Roman" w:cs="Times New Roman"/>
          <w:lang w:val="de-DE"/>
        </w:rPr>
        <w:t xml:space="preserve"> stehen. Die Aufgabe der </w:t>
      </w:r>
      <w:proofErr w:type="spellStart"/>
      <w:r>
        <w:rPr>
          <w:rFonts w:ascii="Times New Roman" w:hAnsi="Times New Roman" w:cs="Times New Roman"/>
          <w:lang w:val="de-DE"/>
        </w:rPr>
        <w:t>KandidatIn</w:t>
      </w:r>
      <w:proofErr w:type="spellEnd"/>
      <w:r>
        <w:rPr>
          <w:rFonts w:ascii="Times New Roman" w:hAnsi="Times New Roman" w:cs="Times New Roman"/>
          <w:lang w:val="de-DE"/>
        </w:rPr>
        <w:t xml:space="preserve"> besteht darin, die Hauptgedanken und die Argumentationsstränge der angegebenen Kapitel in fließendem und korrektem Deutsch darzustellen. Die </w:t>
      </w:r>
      <w:proofErr w:type="spellStart"/>
      <w:r>
        <w:rPr>
          <w:rFonts w:ascii="Times New Roman" w:hAnsi="Times New Roman" w:cs="Times New Roman"/>
          <w:lang w:val="de-DE"/>
        </w:rPr>
        <w:t>KandidatIn</w:t>
      </w:r>
      <w:proofErr w:type="spellEnd"/>
      <w:r>
        <w:rPr>
          <w:rFonts w:ascii="Times New Roman" w:hAnsi="Times New Roman" w:cs="Times New Roman"/>
          <w:lang w:val="de-DE"/>
        </w:rPr>
        <w:t xml:space="preserve"> kann sich in einer Vorbereitungszeit von circa 15 Minuten Notizen machen und von diesen Notizen in der Prüfung auch Gebrauch machen. Die Prüfenden stellen nach der Darstellung des Themas weitere Fragen zu dem gewählten Thema. Beurteilt wird die Gesamtleistung der Kandidaten/Kandidatinnen. </w:t>
      </w:r>
    </w:p>
    <w:p w:rsidR="00AC04C9" w:rsidRPr="009D61B2" w:rsidRDefault="00AC04C9" w:rsidP="00AC04C9">
      <w:pPr>
        <w:rPr>
          <w:rFonts w:ascii="Times New Roman" w:hAnsi="Times New Roman" w:cs="Times New Roman"/>
        </w:rPr>
      </w:pPr>
      <w:proofErr w:type="spellStart"/>
      <w:r>
        <w:rPr>
          <w:rFonts w:ascii="Times New Roman" w:hAnsi="Times New Roman" w:cs="Times New Roman"/>
          <w:b/>
        </w:rPr>
        <w:t>Literatur</w:t>
      </w:r>
      <w:proofErr w:type="spellEnd"/>
      <w:r w:rsidRPr="009D61B2">
        <w:rPr>
          <w:rFonts w:ascii="Times New Roman" w:hAnsi="Times New Roman" w:cs="Times New Roman"/>
        </w:rPr>
        <w:t xml:space="preserve">: Kocsány, Piroska (2010): </w:t>
      </w:r>
      <w:proofErr w:type="spellStart"/>
      <w:r w:rsidRPr="00D50422">
        <w:rPr>
          <w:rFonts w:ascii="Times New Roman" w:hAnsi="Times New Roman" w:cs="Times New Roman"/>
          <w:i/>
        </w:rPr>
        <w:t>Grundkurs</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Linguistik</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Ein</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Arbeitsbuch</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für</w:t>
      </w:r>
      <w:proofErr w:type="spellEnd"/>
      <w:r w:rsidRPr="00D50422">
        <w:rPr>
          <w:rFonts w:ascii="Times New Roman" w:hAnsi="Times New Roman" w:cs="Times New Roman"/>
          <w:i/>
        </w:rPr>
        <w:t xml:space="preserve"> </w:t>
      </w:r>
      <w:proofErr w:type="spellStart"/>
      <w:r w:rsidRPr="00D50422">
        <w:rPr>
          <w:rFonts w:ascii="Times New Roman" w:hAnsi="Times New Roman" w:cs="Times New Roman"/>
          <w:i/>
        </w:rPr>
        <w:t>Anfänger</w:t>
      </w:r>
      <w:proofErr w:type="spellEnd"/>
      <w:r w:rsidRPr="00D50422">
        <w:rPr>
          <w:rFonts w:ascii="Times New Roman" w:hAnsi="Times New Roman" w:cs="Times New Roman"/>
          <w:i/>
        </w:rPr>
        <w:t>.</w:t>
      </w:r>
      <w:r>
        <w:rPr>
          <w:rFonts w:ascii="Times New Roman" w:hAnsi="Times New Roman" w:cs="Times New Roman"/>
        </w:rPr>
        <w:t xml:space="preserve"> W. Fink</w:t>
      </w:r>
      <w:r w:rsidRPr="009D61B2">
        <w:rPr>
          <w:rFonts w:ascii="Times New Roman" w:hAnsi="Times New Roman" w:cs="Times New Roman"/>
        </w:rPr>
        <w:t xml:space="preserve">: </w:t>
      </w:r>
      <w:proofErr w:type="spellStart"/>
      <w:r w:rsidRPr="009D61B2">
        <w:rPr>
          <w:rFonts w:ascii="Times New Roman" w:hAnsi="Times New Roman" w:cs="Times New Roman"/>
        </w:rPr>
        <w:t>Paderborn</w:t>
      </w:r>
      <w:proofErr w:type="spellEnd"/>
      <w:r w:rsidRPr="009D61B2">
        <w:rPr>
          <w:rFonts w:ascii="Times New Roman" w:hAnsi="Times New Roman" w:cs="Times New Roman"/>
        </w:rPr>
        <w:t xml:space="preserve"> (UTB).</w:t>
      </w:r>
    </w:p>
    <w:p w:rsidR="00AC04C9" w:rsidRPr="009D61B2" w:rsidRDefault="00AC04C9" w:rsidP="00AC04C9">
      <w:pPr>
        <w:rPr>
          <w:rFonts w:ascii="Times New Roman" w:hAnsi="Times New Roman" w:cs="Times New Roman"/>
        </w:rPr>
      </w:pPr>
      <w:proofErr w:type="spellStart"/>
      <w:r>
        <w:rPr>
          <w:rFonts w:ascii="Times New Roman" w:hAnsi="Times New Roman" w:cs="Times New Roman"/>
          <w:b/>
        </w:rPr>
        <w:t>Themen</w:t>
      </w:r>
      <w:proofErr w:type="spellEnd"/>
      <w:r w:rsidR="00173EC4">
        <w:rPr>
          <w:rFonts w:ascii="Times New Roman" w:hAnsi="Times New Roman" w:cs="Times New Roman"/>
          <w:b/>
        </w:rPr>
        <w:t>:</w:t>
      </w:r>
    </w:p>
    <w:p w:rsidR="00AC04C9" w:rsidRPr="009D61B2" w:rsidRDefault="00AC04C9" w:rsidP="00AC04C9">
      <w:pPr>
        <w:rPr>
          <w:rFonts w:ascii="Times New Roman" w:hAnsi="Times New Roman" w:cs="Times New Roman"/>
          <w:lang w:val="de-DE"/>
        </w:rPr>
      </w:pPr>
      <w:r w:rsidRPr="009D61B2">
        <w:rPr>
          <w:rFonts w:ascii="Times New Roman" w:hAnsi="Times New Roman" w:cs="Times New Roman"/>
          <w:lang w:val="de-DE"/>
        </w:rPr>
        <w:t xml:space="preserve">1. Kommunikation und </w:t>
      </w:r>
      <w:r>
        <w:rPr>
          <w:rFonts w:ascii="Times New Roman" w:hAnsi="Times New Roman" w:cs="Times New Roman"/>
          <w:lang w:val="de-DE"/>
        </w:rPr>
        <w:t xml:space="preserve">die </w:t>
      </w:r>
      <w:r w:rsidRPr="009D61B2">
        <w:rPr>
          <w:rFonts w:ascii="Times New Roman" w:hAnsi="Times New Roman" w:cs="Times New Roman"/>
          <w:lang w:val="de-DE"/>
        </w:rPr>
        <w:t xml:space="preserve">Funktionen </w:t>
      </w:r>
      <w:r>
        <w:rPr>
          <w:rFonts w:ascii="Times New Roman" w:hAnsi="Times New Roman" w:cs="Times New Roman"/>
          <w:lang w:val="de-DE"/>
        </w:rPr>
        <w:t xml:space="preserve">der </w:t>
      </w:r>
      <w:r w:rsidRPr="009D61B2">
        <w:rPr>
          <w:rFonts w:ascii="Times New Roman" w:hAnsi="Times New Roman" w:cs="Times New Roman"/>
          <w:lang w:val="de-DE"/>
        </w:rPr>
        <w:t>Sprache (Kap. 1</w:t>
      </w:r>
      <w:r>
        <w:rPr>
          <w:rFonts w:ascii="Times New Roman" w:hAnsi="Times New Roman" w:cs="Times New Roman"/>
          <w:lang w:val="de-DE"/>
        </w:rPr>
        <w:t xml:space="preserve"> und 2</w:t>
      </w:r>
      <w:r w:rsidRPr="009D61B2">
        <w:rPr>
          <w:rFonts w:ascii="Times New Roman" w:hAnsi="Times New Roman" w:cs="Times New Roman"/>
          <w:lang w:val="de-DE"/>
        </w:rPr>
        <w:t>)</w:t>
      </w:r>
    </w:p>
    <w:p w:rsidR="00AC04C9" w:rsidRPr="009D61B2" w:rsidRDefault="00AC04C9" w:rsidP="00AC04C9">
      <w:pPr>
        <w:rPr>
          <w:rFonts w:ascii="Times New Roman" w:hAnsi="Times New Roman" w:cs="Times New Roman"/>
          <w:lang w:val="de-DE"/>
        </w:rPr>
      </w:pPr>
      <w:r>
        <w:rPr>
          <w:rFonts w:ascii="Times New Roman" w:hAnsi="Times New Roman" w:cs="Times New Roman"/>
          <w:lang w:val="de-DE"/>
        </w:rPr>
        <w:t>2</w:t>
      </w:r>
      <w:r w:rsidRPr="009D61B2">
        <w:rPr>
          <w:rFonts w:ascii="Times New Roman" w:hAnsi="Times New Roman" w:cs="Times New Roman"/>
          <w:lang w:val="de-DE"/>
        </w:rPr>
        <w:t xml:space="preserve">. Das sprachliche Zeichen (Kap. </w:t>
      </w:r>
      <w:r>
        <w:rPr>
          <w:rFonts w:ascii="Times New Roman" w:hAnsi="Times New Roman" w:cs="Times New Roman"/>
          <w:lang w:val="de-DE"/>
        </w:rPr>
        <w:t xml:space="preserve">3 und </w:t>
      </w:r>
      <w:r w:rsidRPr="009D61B2">
        <w:rPr>
          <w:rFonts w:ascii="Times New Roman" w:hAnsi="Times New Roman" w:cs="Times New Roman"/>
          <w:lang w:val="de-DE"/>
        </w:rPr>
        <w:t>4)</w:t>
      </w:r>
    </w:p>
    <w:p w:rsidR="00AC04C9" w:rsidRPr="009D61B2" w:rsidRDefault="00AC04C9" w:rsidP="00AC04C9">
      <w:pPr>
        <w:rPr>
          <w:rFonts w:ascii="Times New Roman" w:hAnsi="Times New Roman" w:cs="Times New Roman"/>
          <w:lang w:val="de-DE"/>
        </w:rPr>
      </w:pPr>
      <w:r>
        <w:rPr>
          <w:rFonts w:ascii="Times New Roman" w:hAnsi="Times New Roman" w:cs="Times New Roman"/>
          <w:lang w:val="de-DE"/>
        </w:rPr>
        <w:t>3</w:t>
      </w:r>
      <w:r w:rsidRPr="009D61B2">
        <w:rPr>
          <w:rFonts w:ascii="Times New Roman" w:hAnsi="Times New Roman" w:cs="Times New Roman"/>
          <w:lang w:val="de-DE"/>
        </w:rPr>
        <w:t>. Das System Sprache (Kap. 6)</w:t>
      </w:r>
    </w:p>
    <w:p w:rsidR="00AC04C9" w:rsidRDefault="00AC04C9" w:rsidP="00AC04C9">
      <w:pPr>
        <w:rPr>
          <w:rFonts w:ascii="Times New Roman" w:hAnsi="Times New Roman" w:cs="Times New Roman"/>
          <w:lang w:val="de-DE"/>
        </w:rPr>
      </w:pPr>
      <w:r>
        <w:rPr>
          <w:rFonts w:ascii="Times New Roman" w:hAnsi="Times New Roman" w:cs="Times New Roman"/>
          <w:lang w:val="de-DE"/>
        </w:rPr>
        <w:t xml:space="preserve">4. Lexikalische Semantik: Ein weites Feld (Kap. 12) </w:t>
      </w:r>
    </w:p>
    <w:p w:rsidR="00AC04C9" w:rsidRDefault="00AC04C9" w:rsidP="00AC04C9">
      <w:pPr>
        <w:rPr>
          <w:rFonts w:ascii="Times New Roman" w:hAnsi="Times New Roman" w:cs="Times New Roman"/>
          <w:lang w:val="de-DE"/>
        </w:rPr>
      </w:pPr>
      <w:r>
        <w:rPr>
          <w:rFonts w:ascii="Times New Roman" w:hAnsi="Times New Roman" w:cs="Times New Roman"/>
          <w:lang w:val="de-DE"/>
        </w:rPr>
        <w:t>5. Sprechen ist Handeln (Kap. 14)</w:t>
      </w:r>
    </w:p>
    <w:p w:rsidR="00BE324C" w:rsidRPr="00AC04C9" w:rsidRDefault="00AC04C9">
      <w:pPr>
        <w:rPr>
          <w:rFonts w:ascii="Times New Roman" w:hAnsi="Times New Roman" w:cs="Times New Roman"/>
          <w:lang w:val="de-DE"/>
        </w:rPr>
      </w:pPr>
      <w:r>
        <w:rPr>
          <w:rFonts w:ascii="Times New Roman" w:hAnsi="Times New Roman" w:cs="Times New Roman"/>
          <w:lang w:val="de-DE"/>
        </w:rPr>
        <w:t>6. Linguistik und Text (Kap. 15)</w:t>
      </w:r>
    </w:p>
    <w:sectPr w:rsidR="00BE324C" w:rsidRPr="00AC04C9" w:rsidSect="00E752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324C"/>
    <w:rsid w:val="000467EF"/>
    <w:rsid w:val="000B555F"/>
    <w:rsid w:val="00173EC4"/>
    <w:rsid w:val="001C4B15"/>
    <w:rsid w:val="00387C8C"/>
    <w:rsid w:val="004A1C9A"/>
    <w:rsid w:val="004F1973"/>
    <w:rsid w:val="00637547"/>
    <w:rsid w:val="00753F47"/>
    <w:rsid w:val="009D61B2"/>
    <w:rsid w:val="00AC04C9"/>
    <w:rsid w:val="00BE324C"/>
    <w:rsid w:val="00C4464D"/>
    <w:rsid w:val="00D059ED"/>
    <w:rsid w:val="00D14BC2"/>
    <w:rsid w:val="00DE12E4"/>
    <w:rsid w:val="00E752BB"/>
    <w:rsid w:val="00F839C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752B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87C8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022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2126</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Csatár Péter</dc:creator>
  <cp:lastModifiedBy>user</cp:lastModifiedBy>
  <cp:revision>3</cp:revision>
  <dcterms:created xsi:type="dcterms:W3CDTF">2021-02-26T12:18:00Z</dcterms:created>
  <dcterms:modified xsi:type="dcterms:W3CDTF">2021-02-26T12:19:00Z</dcterms:modified>
</cp:coreProperties>
</file>